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A2" w:rsidRPr="00CB1B94" w:rsidRDefault="00A03D23" w:rsidP="00A03D23">
      <w:pPr>
        <w:jc w:val="center"/>
        <w:rPr>
          <w:rFonts w:ascii="Segoe Print" w:hAnsi="Segoe Print"/>
          <w:sz w:val="36"/>
        </w:rPr>
      </w:pPr>
      <w:r w:rsidRPr="00CB1B94">
        <w:rPr>
          <w:rFonts w:ascii="Segoe Print" w:hAnsi="Segoe Print"/>
          <w:sz w:val="36"/>
        </w:rPr>
        <w:t xml:space="preserve">Symbolism in </w:t>
      </w:r>
      <w:r w:rsidRPr="00CB1B94">
        <w:rPr>
          <w:rFonts w:ascii="Segoe Print" w:hAnsi="Segoe Print"/>
          <w:i/>
          <w:sz w:val="36"/>
        </w:rPr>
        <w:t>The Awakening</w:t>
      </w:r>
    </w:p>
    <w:p w:rsidR="00A03D23" w:rsidRDefault="00A03D23" w:rsidP="00A03D23">
      <w:pPr>
        <w:jc w:val="center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741037" w:rsidTr="00741037">
        <w:trPr>
          <w:trHeight w:val="1965"/>
        </w:trPr>
        <w:tc>
          <w:tcPr>
            <w:tcW w:w="9450" w:type="dxa"/>
          </w:tcPr>
          <w:p w:rsidR="00741037" w:rsidRPr="00741037" w:rsidRDefault="00741037" w:rsidP="00741037">
            <w:pPr>
              <w:rPr>
                <w:b/>
              </w:rPr>
            </w:pPr>
            <w:r w:rsidRPr="00741037">
              <w:rPr>
                <w:b/>
                <w:sz w:val="28"/>
              </w:rPr>
              <w:t xml:space="preserve">What are the objectives of this lesson? </w:t>
            </w:r>
          </w:p>
        </w:tc>
      </w:tr>
    </w:tbl>
    <w:p w:rsidR="00BD3441" w:rsidRDefault="00BD3441" w:rsidP="00741037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0"/>
      </w:tblGrid>
      <w:tr w:rsidR="00BD3441" w:rsidTr="00BD3441">
        <w:tblPrEx>
          <w:tblCellMar>
            <w:top w:w="0" w:type="dxa"/>
            <w:bottom w:w="0" w:type="dxa"/>
          </w:tblCellMar>
        </w:tblPrEx>
        <w:trPr>
          <w:trHeight w:val="5100"/>
        </w:trPr>
        <w:tc>
          <w:tcPr>
            <w:tcW w:w="9510" w:type="dxa"/>
          </w:tcPr>
          <w:p w:rsidR="00BD3441" w:rsidRDefault="00BD3441" w:rsidP="00BD3441">
            <w:pPr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standards are we addressing? </w:t>
            </w:r>
          </w:p>
          <w:p w:rsidR="00BD3441" w:rsidRDefault="00BD3441" w:rsidP="00BD3441">
            <w:pPr>
              <w:spacing w:line="360" w:lineRule="auto"/>
              <w:ind w:left="120"/>
              <w:contextualSpacing/>
            </w:pPr>
            <w:r>
              <w:t xml:space="preserve">Reading Standards for Literature 9-10: </w:t>
            </w:r>
            <w:r>
              <w:br/>
              <w:t>1. Cite strong and thorough textual evidence to support analysis of what the text says explicitly as well as inferences drawn from the text.</w:t>
            </w:r>
            <w:r>
              <w:br/>
              <w:t>2. Determine a theme or central idea of a text and analyze in detail its development over the course of the text, including how it emerges and is shaped and refined by specific details; provide an objective summary of the text.</w:t>
            </w:r>
          </w:p>
          <w:p w:rsidR="00BD3441" w:rsidRDefault="00BD3441" w:rsidP="00BD3441">
            <w:pPr>
              <w:spacing w:line="360" w:lineRule="auto"/>
              <w:ind w:left="120"/>
              <w:contextualSpacing/>
            </w:pPr>
          </w:p>
          <w:p w:rsidR="00BD3441" w:rsidRDefault="00BD3441" w:rsidP="00BD3441">
            <w:pPr>
              <w:spacing w:line="360" w:lineRule="auto"/>
              <w:ind w:left="120"/>
              <w:contextualSpacing/>
            </w:pPr>
            <w:r>
              <w:t>Writing Standards 9-10:</w:t>
            </w:r>
          </w:p>
          <w:p w:rsidR="00BD3441" w:rsidRDefault="00BD3441" w:rsidP="00BD3441">
            <w:pPr>
              <w:spacing w:line="360" w:lineRule="auto"/>
              <w:ind w:left="120"/>
              <w:contextualSpacing/>
            </w:pPr>
            <w:r>
              <w:t xml:space="preserve">1. Initiate and participate effectively in a range of collaborative discussions (one-on-one, in groups, and teacher-led) with diverse partners on </w:t>
            </w:r>
            <w:r>
              <w:rPr>
                <w:i/>
                <w:iCs/>
              </w:rPr>
              <w:t>grades 9–10</w:t>
            </w:r>
            <w:r>
              <w:t xml:space="preserve"> </w:t>
            </w:r>
            <w:r>
              <w:rPr>
                <w:i/>
                <w:iCs/>
              </w:rPr>
              <w:t xml:space="preserve">topics, texts, and issues, </w:t>
            </w:r>
            <w:r>
              <w:t>building on others’ ideas and expressing their own clearly and persuasively.</w:t>
            </w:r>
          </w:p>
        </w:tc>
      </w:tr>
    </w:tbl>
    <w:p w:rsidR="00BD3441" w:rsidRDefault="00BD3441" w:rsidP="00BD3441">
      <w:pPr>
        <w:spacing w:line="360" w:lineRule="auto"/>
        <w:contextualSpacing/>
      </w:pPr>
      <w:r>
        <w:t xml:space="preserve">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5"/>
      </w:tblGrid>
      <w:tr w:rsidR="00EA3B40" w:rsidTr="00EA3B40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9435" w:type="dxa"/>
          </w:tcPr>
          <w:p w:rsidR="00EA3B40" w:rsidRDefault="00EA3B40" w:rsidP="00EA3B40">
            <w:pPr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What’s the big idea?</w:t>
            </w:r>
          </w:p>
          <w:p w:rsidR="00EA3B40" w:rsidRDefault="00EA3B40" w:rsidP="00EA3B40">
            <w:pPr>
              <w:ind w:left="45"/>
              <w:rPr>
                <w:b/>
                <w:sz w:val="28"/>
              </w:rPr>
            </w:pPr>
          </w:p>
          <w:p w:rsidR="00EA3B40" w:rsidRDefault="00EA3B40" w:rsidP="00EA3B40">
            <w:pPr>
              <w:ind w:left="45"/>
            </w:pPr>
          </w:p>
        </w:tc>
      </w:tr>
    </w:tbl>
    <w:p w:rsidR="00EA3B40" w:rsidRDefault="00EA3B40" w:rsidP="00741037"/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5"/>
      </w:tblGrid>
      <w:tr w:rsidR="007F01F3" w:rsidTr="007F01F3">
        <w:trPr>
          <w:trHeight w:val="1905"/>
        </w:trPr>
        <w:tc>
          <w:tcPr>
            <w:tcW w:w="9465" w:type="dxa"/>
          </w:tcPr>
          <w:p w:rsidR="007F01F3" w:rsidRDefault="007F01F3" w:rsidP="007F01F3">
            <w:pPr>
              <w:ind w:left="105"/>
            </w:pPr>
            <w:r w:rsidRPr="007F01F3">
              <w:rPr>
                <w:b/>
                <w:sz w:val="28"/>
              </w:rPr>
              <w:lastRenderedPageBreak/>
              <w:t xml:space="preserve">What is a symbol? </w:t>
            </w:r>
          </w:p>
        </w:tc>
      </w:tr>
    </w:tbl>
    <w:p w:rsidR="007E0B31" w:rsidRDefault="007E0B31" w:rsidP="007F01F3">
      <w:pPr>
        <w:rPr>
          <w:b/>
          <w:sz w:val="28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0"/>
      </w:tblGrid>
      <w:tr w:rsidR="007E0B31" w:rsidTr="007E0B31">
        <w:trPr>
          <w:trHeight w:val="3660"/>
        </w:trPr>
        <w:tc>
          <w:tcPr>
            <w:tcW w:w="9480" w:type="dxa"/>
          </w:tcPr>
          <w:p w:rsidR="007E0B31" w:rsidRDefault="007E0B31" w:rsidP="007E0B31">
            <w:pPr>
              <w:ind w:left="105"/>
              <w:rPr>
                <w:b/>
                <w:sz w:val="28"/>
              </w:rPr>
            </w:pPr>
          </w:p>
          <w:p w:rsidR="007E0B31" w:rsidRDefault="007E0B31" w:rsidP="007E0B31">
            <w:pPr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Why are symbols important? </w:t>
            </w:r>
          </w:p>
          <w:p w:rsidR="007E0B31" w:rsidRDefault="007E0B31" w:rsidP="007E0B31">
            <w:pPr>
              <w:ind w:left="105"/>
              <w:rPr>
                <w:sz w:val="24"/>
              </w:rPr>
            </w:pPr>
            <w:r>
              <w:rPr>
                <w:sz w:val="24"/>
              </w:rPr>
              <w:t xml:space="preserve">Recognizing symbols in a piece of literature makes you more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. </w:t>
            </w:r>
          </w:p>
          <w:p w:rsidR="007E0B31" w:rsidRDefault="007E0B31" w:rsidP="007E0B31">
            <w:pPr>
              <w:ind w:left="105"/>
              <w:rPr>
                <w:sz w:val="24"/>
              </w:rPr>
            </w:pPr>
            <w:r>
              <w:rPr>
                <w:sz w:val="24"/>
              </w:rPr>
              <w:t xml:space="preserve">Symbols often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and other important elements of a story. </w:t>
            </w:r>
          </w:p>
          <w:p w:rsidR="007E0B31" w:rsidRDefault="007E0B31" w:rsidP="007E0B31">
            <w:pPr>
              <w:ind w:left="105"/>
              <w:rPr>
                <w:sz w:val="24"/>
              </w:rPr>
            </w:pPr>
            <w:r>
              <w:rPr>
                <w:sz w:val="24"/>
              </w:rPr>
              <w:t xml:space="preserve">An ability to recognize symbols in a work of literature shows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. </w:t>
            </w:r>
          </w:p>
          <w:p w:rsidR="007E0B31" w:rsidRDefault="007E0B31" w:rsidP="007E0B31">
            <w:pPr>
              <w:ind w:left="105"/>
              <w:rPr>
                <w:b/>
                <w:sz w:val="28"/>
              </w:rPr>
            </w:pP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is highly important in all aspects of life. </w:t>
            </w:r>
          </w:p>
        </w:tc>
      </w:tr>
    </w:tbl>
    <w:p w:rsidR="00815D57" w:rsidRDefault="00815D57" w:rsidP="007E0B31">
      <w:pPr>
        <w:rPr>
          <w:sz w:val="24"/>
        </w:rPr>
      </w:pPr>
    </w:p>
    <w:p w:rsidR="00D87394" w:rsidRDefault="00D87394" w:rsidP="007E0B31">
      <w:pPr>
        <w:rPr>
          <w:sz w:val="24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5"/>
      </w:tblGrid>
      <w:tr w:rsidR="00815D57" w:rsidTr="00815D57">
        <w:trPr>
          <w:trHeight w:val="2235"/>
        </w:trPr>
        <w:tc>
          <w:tcPr>
            <w:tcW w:w="9495" w:type="dxa"/>
          </w:tcPr>
          <w:p w:rsidR="00815D57" w:rsidRDefault="00815D57" w:rsidP="00815D57">
            <w:pPr>
              <w:ind w:left="60"/>
              <w:rPr>
                <w:b/>
                <w:sz w:val="28"/>
              </w:rPr>
            </w:pPr>
            <w:r w:rsidRPr="00DD4585">
              <w:rPr>
                <w:b/>
                <w:sz w:val="28"/>
              </w:rPr>
              <w:t>The Sea as a Symbol</w:t>
            </w:r>
          </w:p>
          <w:p w:rsidR="00815D57" w:rsidRDefault="00815D57" w:rsidP="00815D57">
            <w:pPr>
              <w:ind w:left="60"/>
              <w:rPr>
                <w:sz w:val="24"/>
              </w:rPr>
            </w:pPr>
            <w:r>
              <w:rPr>
                <w:sz w:val="24"/>
              </w:rPr>
              <w:t xml:space="preserve">The sea symbolizes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, and the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. </w:t>
            </w:r>
          </w:p>
          <w:p w:rsidR="00815D57" w:rsidRDefault="00815D57" w:rsidP="00815D57">
            <w:pPr>
              <w:ind w:left="60"/>
              <w:rPr>
                <w:sz w:val="24"/>
              </w:rPr>
            </w:pPr>
          </w:p>
          <w:p w:rsidR="00815D57" w:rsidRDefault="00815D57" w:rsidP="00815D57">
            <w:pPr>
              <w:ind w:left="60"/>
              <w:rPr>
                <w:sz w:val="24"/>
              </w:rPr>
            </w:pPr>
          </w:p>
          <w:p w:rsidR="00815D57" w:rsidRDefault="00815D57" w:rsidP="00815D57">
            <w:pPr>
              <w:ind w:left="60"/>
              <w:rPr>
                <w:sz w:val="24"/>
              </w:rPr>
            </w:pPr>
          </w:p>
        </w:tc>
      </w:tr>
    </w:tbl>
    <w:p w:rsidR="00DD4585" w:rsidRDefault="00DD4585" w:rsidP="007E0B31">
      <w:pPr>
        <w:rPr>
          <w:sz w:val="24"/>
        </w:rPr>
      </w:pPr>
    </w:p>
    <w:tbl>
      <w:tblPr>
        <w:tblW w:w="952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5D54BA" w:rsidTr="005D54BA">
        <w:trPr>
          <w:trHeight w:val="2775"/>
        </w:trPr>
        <w:tc>
          <w:tcPr>
            <w:tcW w:w="9525" w:type="dxa"/>
          </w:tcPr>
          <w:p w:rsidR="005D54BA" w:rsidRDefault="005D54BA" w:rsidP="005D54BA">
            <w:pPr>
              <w:ind w:left="30"/>
              <w:rPr>
                <w:b/>
                <w:sz w:val="28"/>
              </w:rPr>
            </w:pPr>
            <w:r w:rsidRPr="005D54BA">
              <w:rPr>
                <w:b/>
                <w:sz w:val="28"/>
              </w:rPr>
              <w:lastRenderedPageBreak/>
              <w:t xml:space="preserve">How does the sea show Edna that she can rely on herself? </w:t>
            </w:r>
          </w:p>
        </w:tc>
      </w:tr>
    </w:tbl>
    <w:p w:rsidR="005D54BA" w:rsidRDefault="005D54BA" w:rsidP="005D54BA">
      <w:pPr>
        <w:rPr>
          <w:b/>
          <w:sz w:val="28"/>
        </w:rPr>
      </w:pPr>
    </w:p>
    <w:tbl>
      <w:tblPr>
        <w:tblW w:w="958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5"/>
      </w:tblGrid>
      <w:tr w:rsidR="000042EC" w:rsidTr="000042EC">
        <w:trPr>
          <w:trHeight w:val="2940"/>
        </w:trPr>
        <w:tc>
          <w:tcPr>
            <w:tcW w:w="9585" w:type="dxa"/>
          </w:tcPr>
          <w:p w:rsidR="000042EC" w:rsidRDefault="000042EC" w:rsidP="000042EC">
            <w:pPr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Without the sea, do you think Edna would have experienced her awakening? </w:t>
            </w:r>
          </w:p>
        </w:tc>
      </w:tr>
    </w:tbl>
    <w:p w:rsidR="00E54AE1" w:rsidRDefault="00E54AE1" w:rsidP="000042EC">
      <w:pPr>
        <w:rPr>
          <w:b/>
          <w:sz w:val="28"/>
        </w:rPr>
      </w:pPr>
    </w:p>
    <w:tbl>
      <w:tblPr>
        <w:tblpPr w:leftFromText="180" w:rightFromText="180" w:vertAnchor="text" w:tblpX="109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E54AE1" w:rsidTr="00E54AE1">
        <w:trPr>
          <w:trHeight w:val="4440"/>
        </w:trPr>
        <w:tc>
          <w:tcPr>
            <w:tcW w:w="9570" w:type="dxa"/>
          </w:tcPr>
          <w:p w:rsidR="00E54AE1" w:rsidRDefault="00E54AE1" w:rsidP="00E54AE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The Bird as a Symbol</w:t>
            </w:r>
          </w:p>
          <w:p w:rsidR="00E54AE1" w:rsidRDefault="00E54AE1" w:rsidP="00E54AE1">
            <w:pPr>
              <w:rPr>
                <w:sz w:val="24"/>
              </w:rPr>
            </w:pPr>
            <w:r>
              <w:rPr>
                <w:sz w:val="24"/>
              </w:rPr>
              <w:t xml:space="preserve">The caged bird in the first chapter symbolizes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. </w:t>
            </w:r>
          </w:p>
          <w:p w:rsidR="00E54AE1" w:rsidRDefault="00E54AE1" w:rsidP="00E54AE1">
            <w:pPr>
              <w:rPr>
                <w:b/>
                <w:sz w:val="28"/>
              </w:rPr>
            </w:pPr>
          </w:p>
        </w:tc>
      </w:tr>
    </w:tbl>
    <w:p w:rsidR="000042EC" w:rsidRDefault="000042EC" w:rsidP="000042EC">
      <w:pPr>
        <w:rPr>
          <w:b/>
          <w:sz w:val="28"/>
        </w:rPr>
      </w:pPr>
    </w:p>
    <w:p w:rsidR="00E74D42" w:rsidRPr="00E74D42" w:rsidRDefault="0037652B" w:rsidP="000042EC">
      <w:pPr>
        <w:rPr>
          <w:sz w:val="24"/>
        </w:rPr>
      </w:pPr>
      <w:r w:rsidRPr="0037652B">
        <w:rPr>
          <w:noProof/>
          <w:sz w:val="24"/>
        </w:rPr>
        <w:lastRenderedPageBreak/>
        <w:drawing>
          <wp:inline distT="0" distB="0" distL="0" distR="0">
            <wp:extent cx="5943600" cy="431292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74D42" w:rsidRPr="00E74D42" w:rsidSect="00D1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B0F" w:rsidRDefault="006E7B0F" w:rsidP="0037652B">
      <w:pPr>
        <w:spacing w:after="0" w:line="240" w:lineRule="auto"/>
      </w:pPr>
      <w:r>
        <w:separator/>
      </w:r>
    </w:p>
  </w:endnote>
  <w:endnote w:type="continuationSeparator" w:id="1">
    <w:p w:rsidR="006E7B0F" w:rsidRDefault="006E7B0F" w:rsidP="0037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B0F" w:rsidRDefault="006E7B0F" w:rsidP="0037652B">
      <w:pPr>
        <w:spacing w:after="0" w:line="240" w:lineRule="auto"/>
      </w:pPr>
      <w:r>
        <w:separator/>
      </w:r>
    </w:p>
  </w:footnote>
  <w:footnote w:type="continuationSeparator" w:id="1">
    <w:p w:rsidR="006E7B0F" w:rsidRDefault="006E7B0F" w:rsidP="00376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D23"/>
    <w:rsid w:val="000042EC"/>
    <w:rsid w:val="003736CD"/>
    <w:rsid w:val="0037652B"/>
    <w:rsid w:val="005C501C"/>
    <w:rsid w:val="005D54BA"/>
    <w:rsid w:val="006E7B0F"/>
    <w:rsid w:val="00741037"/>
    <w:rsid w:val="007E0B31"/>
    <w:rsid w:val="007E4BAD"/>
    <w:rsid w:val="007F01F3"/>
    <w:rsid w:val="00815D57"/>
    <w:rsid w:val="009B1B62"/>
    <w:rsid w:val="00A03D23"/>
    <w:rsid w:val="00BC43E2"/>
    <w:rsid w:val="00BD3441"/>
    <w:rsid w:val="00C631A9"/>
    <w:rsid w:val="00CB1B94"/>
    <w:rsid w:val="00D122A2"/>
    <w:rsid w:val="00D7621C"/>
    <w:rsid w:val="00D87394"/>
    <w:rsid w:val="00DD4585"/>
    <w:rsid w:val="00E54AE1"/>
    <w:rsid w:val="00E74D42"/>
    <w:rsid w:val="00EA3B40"/>
    <w:rsid w:val="00F7425D"/>
    <w:rsid w:val="00FC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52B"/>
  </w:style>
  <w:style w:type="paragraph" w:styleId="Footer">
    <w:name w:val="footer"/>
    <w:basedOn w:val="Normal"/>
    <w:link w:val="FooterChar"/>
    <w:uiPriority w:val="99"/>
    <w:semiHidden/>
    <w:unhideWhenUsed/>
    <w:rsid w:val="0037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Edna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Edna is trapped by society, the bird is trapped by a cage</c:v>
                </c:pt>
                <c:pt idx="1">
                  <c:v>Edna learns to swim</c:v>
                </c:pt>
                <c:pt idx="2">
                  <c:v>Edna experiences her awakening</c:v>
                </c:pt>
                <c:pt idx="3">
                  <c:v>Bird spirals back to earth, Edna drowns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3.5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Bird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Edna is trapped by society, the bird is trapped by a cage</c:v>
                </c:pt>
                <c:pt idx="1">
                  <c:v>Edna learns to swim</c:v>
                </c:pt>
                <c:pt idx="2">
                  <c:v>Edna experiences her awakening</c:v>
                </c:pt>
                <c:pt idx="3">
                  <c:v>Bird spirals back to earth, Edna drowns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2.5</c:v>
                </c:pt>
                <c:pt idx="2">
                  <c:v>2.5</c:v>
                </c:pt>
                <c:pt idx="3">
                  <c:v>0</c:v>
                </c:pt>
              </c:numCache>
            </c:numRef>
          </c:val>
        </c:ser>
        <c:marker val="1"/>
        <c:axId val="75871360"/>
        <c:axId val="75873280"/>
      </c:lineChart>
      <c:catAx>
        <c:axId val="75871360"/>
        <c:scaling>
          <c:orientation val="minMax"/>
        </c:scaling>
        <c:axPos val="b"/>
        <c:tickLblPos val="nextTo"/>
        <c:crossAx val="75873280"/>
        <c:crosses val="autoZero"/>
        <c:auto val="1"/>
        <c:lblAlgn val="ctr"/>
        <c:lblOffset val="100"/>
      </c:catAx>
      <c:valAx>
        <c:axId val="7587328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7587136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8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Aubree</dc:creator>
  <cp:lastModifiedBy>Aubree</cp:lastModifiedBy>
  <cp:revision>4</cp:revision>
  <dcterms:created xsi:type="dcterms:W3CDTF">2013-06-26T05:54:00Z</dcterms:created>
  <dcterms:modified xsi:type="dcterms:W3CDTF">2013-06-27T03:47:00Z</dcterms:modified>
</cp:coreProperties>
</file>